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078" w:rsidRPr="00957078" w:rsidRDefault="00957078" w:rsidP="00BA04E0">
      <w:pPr>
        <w:pStyle w:val="Heading1"/>
        <w:rPr>
          <w:rFonts w:eastAsia="Times New Roman"/>
          <w:lang w:eastAsia="en-GB"/>
        </w:rPr>
      </w:pPr>
      <w:r w:rsidRPr="00957078">
        <w:rPr>
          <w:rFonts w:eastAsia="Times New Roman"/>
          <w:lang w:eastAsia="en-GB"/>
        </w:rPr>
        <w:t>Employers' Liability Insurance</w:t>
      </w:r>
    </w:p>
    <w:p w:rsidR="00957078" w:rsidRPr="00957078" w:rsidRDefault="00957078" w:rsidP="00BA04E0">
      <w:pPr>
        <w:rPr>
          <w:lang w:eastAsia="en-GB"/>
        </w:rPr>
      </w:pPr>
      <w:r w:rsidRPr="00957078">
        <w:rPr>
          <w:lang w:eastAsia="en-GB"/>
        </w:rPr>
        <w:t>Em</w:t>
      </w:r>
      <w:bookmarkStart w:id="0" w:name="_GoBack"/>
      <w:bookmarkEnd w:id="0"/>
      <w:r w:rsidRPr="00957078">
        <w:rPr>
          <w:lang w:eastAsia="en-GB"/>
        </w:rPr>
        <w:t xml:space="preserve">ployers' Liability Compulsory Insurance (ELCI) is a legal requirement for most businesses that employ staff. It covers you against claims from your employees who are injured or become ill as a result of their work. </w:t>
      </w:r>
    </w:p>
    <w:p w:rsidR="00957078" w:rsidRPr="00957078" w:rsidRDefault="00957078" w:rsidP="00BA04E0">
      <w:pPr>
        <w:rPr>
          <w:lang w:eastAsia="en-GB"/>
        </w:rPr>
      </w:pPr>
      <w:r w:rsidRPr="00957078">
        <w:rPr>
          <w:lang w:eastAsia="en-GB"/>
        </w:rPr>
        <w:t xml:space="preserve">The insurance certificate is renewed annually and must be displayed in your workplace where all your staff can see it (you could be fined even if you possess a </w:t>
      </w:r>
      <w:proofErr w:type="gramStart"/>
      <w:r w:rsidRPr="00957078">
        <w:rPr>
          <w:lang w:eastAsia="en-GB"/>
        </w:rPr>
        <w:t>certificate</w:t>
      </w:r>
      <w:proofErr w:type="gramEnd"/>
      <w:r w:rsidRPr="00957078">
        <w:rPr>
          <w:lang w:eastAsia="en-GB"/>
        </w:rPr>
        <w:t xml:space="preserve"> but it is not displayed). </w:t>
      </w:r>
    </w:p>
    <w:p w:rsidR="00957078" w:rsidRPr="00957078" w:rsidRDefault="00957078" w:rsidP="00BA04E0">
      <w:pPr>
        <w:rPr>
          <w:lang w:eastAsia="en-GB"/>
        </w:rPr>
      </w:pPr>
      <w:r w:rsidRPr="00957078">
        <w:rPr>
          <w:lang w:eastAsia="en-GB"/>
        </w:rPr>
        <w:t xml:space="preserve">Unless you don't have any employees, are a public organisation or a family business, this is almost certainly a 'must have'. Even some family businesses that are limited companies do require ELCI. </w:t>
      </w:r>
    </w:p>
    <w:p w:rsidR="00957078" w:rsidRPr="00957078" w:rsidRDefault="00BA04E0" w:rsidP="00BA04E0">
      <w:pPr>
        <w:pStyle w:val="Heading2"/>
        <w:rPr>
          <w:rFonts w:eastAsia="Times New Roman"/>
          <w:b w:val="0"/>
          <w:sz w:val="24"/>
          <w:lang w:eastAsia="en-GB"/>
        </w:rPr>
      </w:pPr>
      <w:r>
        <w:rPr>
          <w:rFonts w:eastAsia="Times New Roman"/>
          <w:b w:val="0"/>
          <w:lang w:eastAsia="en-GB"/>
        </w:rPr>
        <w:t>Arranging Employers Liability I</w:t>
      </w:r>
      <w:r w:rsidR="00957078" w:rsidRPr="00957078">
        <w:rPr>
          <w:rFonts w:eastAsia="Times New Roman"/>
          <w:sz w:val="24"/>
          <w:lang w:eastAsia="en-GB"/>
        </w:rPr>
        <w:t>nsurance</w:t>
      </w:r>
    </w:p>
    <w:p w:rsidR="00957078" w:rsidRPr="00957078" w:rsidRDefault="00957078" w:rsidP="00BA04E0">
      <w:pPr>
        <w:pStyle w:val="List1"/>
      </w:pPr>
      <w:r w:rsidRPr="00957078">
        <w:t>You must use an authorised insurer, you can find one through an insurance broker</w:t>
      </w:r>
    </w:p>
    <w:p w:rsidR="00957078" w:rsidRPr="00957078" w:rsidRDefault="00957078" w:rsidP="00BA04E0">
      <w:pPr>
        <w:pStyle w:val="List1"/>
      </w:pPr>
      <w:r w:rsidRPr="00957078">
        <w:t>Take out ELCI cover for a minimum of £5 million, or more, depending on the risks in your workplace</w:t>
      </w:r>
    </w:p>
    <w:p w:rsidR="00957078" w:rsidRPr="00957078" w:rsidRDefault="00957078" w:rsidP="00BA04E0">
      <w:pPr>
        <w:pStyle w:val="List1"/>
      </w:pPr>
      <w:r w:rsidRPr="00957078">
        <w:t>Display your ELCI certificate in a prominent area where all staff can see it. Alternatively, make it available by electronic means</w:t>
      </w:r>
    </w:p>
    <w:p w:rsidR="006A65D2" w:rsidRPr="00BA04E0" w:rsidRDefault="00957078" w:rsidP="00BA04E0">
      <w:pPr>
        <w:pStyle w:val="List1"/>
      </w:pPr>
      <w:r w:rsidRPr="00957078">
        <w:t xml:space="preserve">Although not a legal requirement to keep expired certificates, you are strongly advised to do so. Occupational diseases can take time to manifest themselves and you may need to show you were covered in a previous period. </w:t>
      </w:r>
    </w:p>
    <w:sectPr w:rsidR="006A65D2" w:rsidRPr="00BA04E0" w:rsidSect="006A65D2">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7456" w:rsidRDefault="006E7456" w:rsidP="00957078">
      <w:pPr>
        <w:spacing w:after="0"/>
      </w:pPr>
      <w:r>
        <w:separator/>
      </w:r>
    </w:p>
  </w:endnote>
  <w:endnote w:type="continuationSeparator" w:id="0">
    <w:p w:rsidR="006E7456" w:rsidRDefault="006E7456" w:rsidP="009570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980251"/>
      <w:docPartObj>
        <w:docPartGallery w:val="Page Numbers (Bottom of Page)"/>
        <w:docPartUnique/>
      </w:docPartObj>
    </w:sdtPr>
    <w:sdtEndPr>
      <w:rPr>
        <w:b/>
      </w:rPr>
    </w:sdtEndPr>
    <w:sdtContent>
      <w:p w:rsidR="00957078" w:rsidRPr="00BA04E0" w:rsidRDefault="005E2151" w:rsidP="00BA04E0">
        <w:pPr>
          <w:pStyle w:val="Footer"/>
          <w:jc w:val="right"/>
          <w:rPr>
            <w:b/>
          </w:rPr>
        </w:pPr>
        <w:r w:rsidRPr="00BA04E0">
          <w:rPr>
            <w:b/>
          </w:rPr>
          <w:fldChar w:fldCharType="begin"/>
        </w:r>
        <w:r w:rsidRPr="00BA04E0">
          <w:rPr>
            <w:b/>
          </w:rPr>
          <w:instrText xml:space="preserve"> PAGE   \* MERGEFORMAT </w:instrText>
        </w:r>
        <w:r w:rsidRPr="00BA04E0">
          <w:rPr>
            <w:b/>
          </w:rPr>
          <w:fldChar w:fldCharType="separate"/>
        </w:r>
        <w:r w:rsidR="00957078" w:rsidRPr="00BA04E0">
          <w:rPr>
            <w:b/>
            <w:noProof/>
          </w:rPr>
          <w:t>1</w:t>
        </w:r>
        <w:r w:rsidRPr="00BA04E0">
          <w:rPr>
            <w:b/>
            <w:noProof/>
          </w:rPr>
          <w:fldChar w:fldCharType="end"/>
        </w:r>
      </w:p>
    </w:sdtContent>
  </w:sdt>
  <w:p w:rsidR="00957078" w:rsidRPr="004B0BA3" w:rsidRDefault="00957078" w:rsidP="00957078">
    <w:pPr>
      <w:pStyle w:val="Footer"/>
      <w:rPr>
        <w:b/>
      </w:rPr>
    </w:pPr>
    <w:r>
      <w:rPr>
        <w:b/>
      </w:rPr>
      <w:t>www.</w:t>
    </w:r>
    <w:r w:rsidRPr="004B0BA3">
      <w:rPr>
        <w:b/>
      </w:rPr>
      <w:t>nicenstripy.com</w:t>
    </w:r>
    <w:r w:rsidRPr="004B0BA3">
      <w:rPr>
        <w:b/>
      </w:rPr>
      <w:tab/>
    </w:r>
    <w:r w:rsidRPr="004B0BA3">
      <w:rPr>
        <w:b/>
      </w:rPr>
      <w:tab/>
      <w:t>1</w:t>
    </w:r>
    <w:r w:rsidRPr="004B0BA3">
      <w:rPr>
        <w:b/>
        <w:vertAlign w:val="superscript"/>
      </w:rPr>
      <w:t>st</w:t>
    </w:r>
    <w:r>
      <w:rPr>
        <w:b/>
      </w:rPr>
      <w:t xml:space="preserve"> January 2018</w:t>
    </w:r>
  </w:p>
  <w:p w:rsidR="00957078" w:rsidRPr="00BA04E0" w:rsidRDefault="00BA04E0" w:rsidP="00BA04E0">
    <w:pPr>
      <w:pStyle w:val="Footer"/>
      <w:jc w:val="center"/>
      <w:rPr>
        <w:sz w:val="16"/>
        <w:szCs w:val="16"/>
      </w:rPr>
    </w:pPr>
    <w:r w:rsidRPr="00BA04E0">
      <w:rPr>
        <w:sz w:val="16"/>
        <w:szCs w:val="16"/>
      </w:rPr>
      <w:t>© nicenstripy Holdings Limited January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7456" w:rsidRDefault="006E7456" w:rsidP="00957078">
      <w:pPr>
        <w:spacing w:after="0"/>
      </w:pPr>
      <w:r>
        <w:separator/>
      </w:r>
    </w:p>
  </w:footnote>
  <w:footnote w:type="continuationSeparator" w:id="0">
    <w:p w:rsidR="006E7456" w:rsidRDefault="006E7456" w:rsidP="009570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078" w:rsidRDefault="00444FC1" w:rsidP="00BA04E0">
    <w:pPr>
      <w:pStyle w:val="Header"/>
      <w:jc w:val="right"/>
    </w:pPr>
    <w:r>
      <w:rPr>
        <w:noProof/>
      </w:rPr>
      <w:drawing>
        <wp:inline distT="0" distB="0" distL="0" distR="0">
          <wp:extent cx="1065333" cy="743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censtripy 21YR textlogo.jpg"/>
                  <pic:cNvPicPr/>
                </pic:nvPicPr>
                <pic:blipFill>
                  <a:blip r:embed="rId1">
                    <a:extLst>
                      <a:ext uri="{28A0092B-C50C-407E-A947-70E740481C1C}">
                        <a14:useLocalDpi xmlns:a14="http://schemas.microsoft.com/office/drawing/2010/main" val="0"/>
                      </a:ext>
                    </a:extLst>
                  </a:blip>
                  <a:stretch>
                    <a:fillRect/>
                  </a:stretch>
                </pic:blipFill>
                <pic:spPr>
                  <a:xfrm>
                    <a:off x="0" y="0"/>
                    <a:ext cx="1083979" cy="7565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B2398"/>
    <w:multiLevelType w:val="multilevel"/>
    <w:tmpl w:val="6034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D6DA5"/>
    <w:multiLevelType w:val="hybridMultilevel"/>
    <w:tmpl w:val="65C21934"/>
    <w:lvl w:ilvl="0" w:tplc="72EA008C">
      <w:start w:val="1"/>
      <w:numFmt w:val="bullet"/>
      <w:pStyle w:val="List1"/>
      <w:lvlText w:val=""/>
      <w:lvlJc w:val="left"/>
      <w:pPr>
        <w:ind w:left="2177"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57078"/>
    <w:rsid w:val="0005798E"/>
    <w:rsid w:val="001358FC"/>
    <w:rsid w:val="00444FC1"/>
    <w:rsid w:val="005E2151"/>
    <w:rsid w:val="006A65D2"/>
    <w:rsid w:val="006E7456"/>
    <w:rsid w:val="00957078"/>
    <w:rsid w:val="00BA04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B92AD0-B54B-F544-B78A-E20AD02B1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04E0"/>
    <w:pPr>
      <w:spacing w:before="240" w:after="120" w:line="240" w:lineRule="auto"/>
    </w:pPr>
    <w:rPr>
      <w:rFonts w:ascii="Times New Roman" w:hAnsi="Times New Roman"/>
      <w:sz w:val="24"/>
    </w:rPr>
  </w:style>
  <w:style w:type="paragraph" w:styleId="Heading1">
    <w:name w:val="heading 1"/>
    <w:basedOn w:val="Normal"/>
    <w:next w:val="Normal"/>
    <w:link w:val="Heading1Char"/>
    <w:autoRedefine/>
    <w:uiPriority w:val="9"/>
    <w:qFormat/>
    <w:rsid w:val="00BA04E0"/>
    <w:pPr>
      <w:keepNext/>
      <w:keepLines/>
      <w:spacing w:after="600"/>
      <w:jc w:val="center"/>
      <w:outlineLvl w:val="0"/>
    </w:pPr>
    <w:rPr>
      <w:rFonts w:eastAsiaTheme="majorEastAsia" w:cstheme="majorBidi"/>
      <w:b/>
      <w:color w:val="92D050"/>
      <w:sz w:val="48"/>
      <w:szCs w:val="32"/>
    </w:rPr>
  </w:style>
  <w:style w:type="paragraph" w:styleId="Heading2">
    <w:name w:val="heading 2"/>
    <w:basedOn w:val="Normal"/>
    <w:next w:val="Normal"/>
    <w:link w:val="Heading2Char"/>
    <w:autoRedefine/>
    <w:uiPriority w:val="9"/>
    <w:unhideWhenUsed/>
    <w:qFormat/>
    <w:rsid w:val="00BA04E0"/>
    <w:pPr>
      <w:keepNext/>
      <w:keepLines/>
      <w:spacing w:after="480"/>
      <w:outlineLvl w:val="1"/>
    </w:pPr>
    <w:rPr>
      <w:rFonts w:eastAsiaTheme="majorEastAsia" w:cstheme="majorBidi"/>
      <w:b/>
      <w:color w:val="92D050"/>
      <w:sz w:val="28"/>
      <w:szCs w:val="26"/>
    </w:rPr>
  </w:style>
  <w:style w:type="paragraph" w:styleId="Heading3">
    <w:name w:val="heading 3"/>
    <w:basedOn w:val="Normal"/>
    <w:link w:val="Heading3Char"/>
    <w:uiPriority w:val="9"/>
    <w:qFormat/>
    <w:rsid w:val="00957078"/>
    <w:pPr>
      <w:spacing w:before="100" w:beforeAutospacing="1" w:after="100" w:afterAutospacing="1"/>
      <w:outlineLvl w:val="2"/>
    </w:pPr>
    <w:rPr>
      <w:rFonts w:eastAsia="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7078"/>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57078"/>
    <w:pPr>
      <w:spacing w:before="100" w:beforeAutospacing="1" w:after="100" w:afterAutospacing="1"/>
    </w:pPr>
    <w:rPr>
      <w:rFonts w:eastAsia="Times New Roman" w:cs="Times New Roman"/>
      <w:szCs w:val="24"/>
      <w:lang w:eastAsia="en-GB"/>
    </w:rPr>
  </w:style>
  <w:style w:type="paragraph" w:styleId="Header">
    <w:name w:val="header"/>
    <w:basedOn w:val="Normal"/>
    <w:link w:val="HeaderChar"/>
    <w:uiPriority w:val="99"/>
    <w:unhideWhenUsed/>
    <w:rsid w:val="00957078"/>
    <w:pPr>
      <w:tabs>
        <w:tab w:val="center" w:pos="4513"/>
        <w:tab w:val="right" w:pos="9026"/>
      </w:tabs>
      <w:spacing w:after="0"/>
    </w:pPr>
  </w:style>
  <w:style w:type="character" w:customStyle="1" w:styleId="HeaderChar">
    <w:name w:val="Header Char"/>
    <w:basedOn w:val="DefaultParagraphFont"/>
    <w:link w:val="Header"/>
    <w:uiPriority w:val="99"/>
    <w:rsid w:val="00957078"/>
  </w:style>
  <w:style w:type="paragraph" w:styleId="Footer">
    <w:name w:val="footer"/>
    <w:basedOn w:val="Normal"/>
    <w:link w:val="FooterChar"/>
    <w:uiPriority w:val="99"/>
    <w:unhideWhenUsed/>
    <w:rsid w:val="00957078"/>
    <w:pPr>
      <w:tabs>
        <w:tab w:val="center" w:pos="4513"/>
        <w:tab w:val="right" w:pos="9026"/>
      </w:tabs>
      <w:spacing w:after="0"/>
    </w:pPr>
  </w:style>
  <w:style w:type="character" w:customStyle="1" w:styleId="FooterChar">
    <w:name w:val="Footer Char"/>
    <w:basedOn w:val="DefaultParagraphFont"/>
    <w:link w:val="Footer"/>
    <w:uiPriority w:val="99"/>
    <w:rsid w:val="00957078"/>
  </w:style>
  <w:style w:type="paragraph" w:styleId="BalloonText">
    <w:name w:val="Balloon Text"/>
    <w:basedOn w:val="Normal"/>
    <w:link w:val="BalloonTextChar"/>
    <w:uiPriority w:val="99"/>
    <w:semiHidden/>
    <w:unhideWhenUsed/>
    <w:rsid w:val="009570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078"/>
    <w:rPr>
      <w:rFonts w:ascii="Tahoma" w:hAnsi="Tahoma" w:cs="Tahoma"/>
      <w:sz w:val="16"/>
      <w:szCs w:val="16"/>
    </w:rPr>
  </w:style>
  <w:style w:type="character" w:customStyle="1" w:styleId="Heading1Char">
    <w:name w:val="Heading 1 Char"/>
    <w:basedOn w:val="DefaultParagraphFont"/>
    <w:link w:val="Heading1"/>
    <w:uiPriority w:val="9"/>
    <w:rsid w:val="00BA04E0"/>
    <w:rPr>
      <w:rFonts w:ascii="Times New Roman" w:eastAsiaTheme="majorEastAsia" w:hAnsi="Times New Roman" w:cstheme="majorBidi"/>
      <w:b/>
      <w:color w:val="92D050"/>
      <w:sz w:val="48"/>
      <w:szCs w:val="32"/>
    </w:rPr>
  </w:style>
  <w:style w:type="character" w:customStyle="1" w:styleId="Heading2Char">
    <w:name w:val="Heading 2 Char"/>
    <w:basedOn w:val="DefaultParagraphFont"/>
    <w:link w:val="Heading2"/>
    <w:uiPriority w:val="9"/>
    <w:rsid w:val="00BA04E0"/>
    <w:rPr>
      <w:rFonts w:ascii="Times New Roman" w:eastAsiaTheme="majorEastAsia" w:hAnsi="Times New Roman" w:cstheme="majorBidi"/>
      <w:b/>
      <w:color w:val="92D050"/>
      <w:sz w:val="28"/>
      <w:szCs w:val="26"/>
    </w:rPr>
  </w:style>
  <w:style w:type="paragraph" w:styleId="ListParagraph">
    <w:name w:val="List Paragraph"/>
    <w:basedOn w:val="Normal"/>
    <w:uiPriority w:val="34"/>
    <w:qFormat/>
    <w:rsid w:val="00BA04E0"/>
    <w:pPr>
      <w:ind w:left="720"/>
      <w:contextualSpacing/>
    </w:pPr>
  </w:style>
  <w:style w:type="paragraph" w:customStyle="1" w:styleId="List1">
    <w:name w:val="List 1"/>
    <w:basedOn w:val="ListParagraph"/>
    <w:qFormat/>
    <w:rsid w:val="00BA04E0"/>
    <w:pPr>
      <w:numPr>
        <w:numId w:val="2"/>
      </w:numPr>
      <w:spacing w:before="120"/>
      <w:contextualSpacing w:val="0"/>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80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181</Words>
  <Characters>1038</Characters>
  <Application>Microsoft Office Word</Application>
  <DocSecurity>0</DocSecurity>
  <Lines>8</Lines>
  <Paragraphs>2</Paragraphs>
  <ScaleCrop>false</ScaleCrop>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Graham Tinsley</cp:lastModifiedBy>
  <cp:revision>3</cp:revision>
  <dcterms:created xsi:type="dcterms:W3CDTF">2018-01-07T12:35:00Z</dcterms:created>
  <dcterms:modified xsi:type="dcterms:W3CDTF">2018-01-15T11:05:00Z</dcterms:modified>
</cp:coreProperties>
</file>